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18A2" w14:textId="69ABB18E" w:rsidR="008B39FB" w:rsidRDefault="00D6434D" w:rsidP="00D6434D">
      <w:pPr>
        <w:jc w:val="center"/>
        <w:rPr>
          <w:b/>
          <w:bCs/>
          <w:sz w:val="24"/>
          <w:szCs w:val="24"/>
        </w:rPr>
      </w:pPr>
      <w:r w:rsidRPr="00D6434D">
        <w:rPr>
          <w:b/>
          <w:bCs/>
          <w:sz w:val="24"/>
          <w:szCs w:val="24"/>
        </w:rPr>
        <w:t>The Hideaway Inn and Conference Center</w:t>
      </w:r>
    </w:p>
    <w:p w14:paraId="7AC78D38" w14:textId="2C721F01" w:rsidR="00D6434D" w:rsidRPr="00D6434D" w:rsidRDefault="00D6434D" w:rsidP="00D6434D">
      <w:pPr>
        <w:jc w:val="center"/>
        <w:rPr>
          <w:b/>
          <w:bCs/>
          <w:sz w:val="24"/>
          <w:szCs w:val="24"/>
        </w:rPr>
      </w:pPr>
      <w:r w:rsidRPr="00D6434D">
        <w:rPr>
          <w:b/>
          <w:bCs/>
          <w:sz w:val="24"/>
          <w:szCs w:val="24"/>
        </w:rPr>
        <w:t>3805 Walker Rd</w:t>
      </w:r>
      <w:r>
        <w:rPr>
          <w:b/>
          <w:bCs/>
          <w:sz w:val="24"/>
          <w:szCs w:val="24"/>
        </w:rPr>
        <w:t xml:space="preserve">. </w:t>
      </w:r>
      <w:r w:rsidRPr="00D6434D">
        <w:rPr>
          <w:b/>
          <w:bCs/>
          <w:sz w:val="24"/>
          <w:szCs w:val="24"/>
        </w:rPr>
        <w:t>Colorado Springs, CO 80908</w:t>
      </w:r>
    </w:p>
    <w:p w14:paraId="45FD63D1" w14:textId="6A058DB7" w:rsidR="00D6434D" w:rsidRDefault="00D6434D" w:rsidP="00D6434D">
      <w:pPr>
        <w:jc w:val="center"/>
      </w:pPr>
      <w:r>
        <w:rPr>
          <w:noProof/>
        </w:rPr>
        <w:drawing>
          <wp:inline distT="0" distB="0" distL="0" distR="0" wp14:anchorId="6BB77DD4" wp14:editId="79631ABC">
            <wp:extent cx="16668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16CA" w14:textId="77777777" w:rsidR="00D6434D" w:rsidRPr="00D6434D" w:rsidRDefault="00D6434D" w:rsidP="00D6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We are a convenient 30 minutes from Colorado Springs and 50 minutes from Denver. And you’ll be happy to know that all roads are county-maintained and paved to The Hideaway.</w:t>
      </w:r>
    </w:p>
    <w:p w14:paraId="1AAB0998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From Denver, drive south on the I-25</w:t>
      </w:r>
    </w:p>
    <w:p w14:paraId="2E9BC743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From Colorado Springs, drive north on the I-25</w:t>
      </w:r>
    </w:p>
    <w:p w14:paraId="29383447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Exit 161</w:t>
      </w:r>
    </w:p>
    <w:p w14:paraId="6C3A4096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Head East (away from mountains) on HWY 105</w:t>
      </w:r>
    </w:p>
    <w:p w14:paraId="11CCAE8F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Cross HWY 83</w:t>
      </w:r>
    </w:p>
    <w:p w14:paraId="7451655C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The 105 turns into Walker Rd. after you cross HWY 83</w:t>
      </w:r>
    </w:p>
    <w:p w14:paraId="71AA6A36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Take Walker Rd. for 1/2 mile</w:t>
      </w:r>
    </w:p>
    <w:p w14:paraId="31B99A1F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Turn right at the stone and stucco “The Hideaway” sign</w:t>
      </w:r>
    </w:p>
    <w:p w14:paraId="721A8337" w14:textId="111C4292" w:rsidR="00D6434D" w:rsidRPr="00D6434D" w:rsidRDefault="003D2183" w:rsidP="00D6434D">
      <w:pPr>
        <w:jc w:val="center"/>
      </w:pPr>
      <w:r w:rsidRPr="003D2183">
        <w:drawing>
          <wp:inline distT="0" distB="0" distL="0" distR="0" wp14:anchorId="04328321" wp14:editId="20DD4349">
            <wp:extent cx="3810532" cy="43821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34D" w:rsidRPr="00D6434D" w:rsidSect="003D218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B441A"/>
    <w:multiLevelType w:val="multilevel"/>
    <w:tmpl w:val="A8A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AE"/>
    <w:rsid w:val="003D2183"/>
    <w:rsid w:val="00694F2C"/>
    <w:rsid w:val="008311AE"/>
    <w:rsid w:val="008B39FB"/>
    <w:rsid w:val="00D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B5B"/>
  <w15:chartTrackingRefBased/>
  <w15:docId w15:val="{258EDBA7-4F6D-48E6-B0C2-E0FBEC5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2021-06-26T22:46:00Z</dcterms:created>
  <dcterms:modified xsi:type="dcterms:W3CDTF">2021-06-26T23:17:00Z</dcterms:modified>
</cp:coreProperties>
</file>